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B4C" w:rsidRDefault="00A86B4C" w:rsidP="00A86B4C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IR 271.25.2016.IO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Sicienko 04.05.2016r</w:t>
      </w:r>
    </w:p>
    <w:p w:rsidR="00A86B4C" w:rsidRDefault="00A86B4C" w:rsidP="00A86B4C">
      <w:pPr>
        <w:spacing w:after="0"/>
        <w:rPr>
          <w:rFonts w:ascii="Times New Roman" w:hAnsi="Times New Roman"/>
          <w:sz w:val="24"/>
          <w:szCs w:val="24"/>
        </w:rPr>
      </w:pPr>
    </w:p>
    <w:p w:rsidR="00A86B4C" w:rsidRDefault="00A86B4C" w:rsidP="00A86B4C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OFERENCI</w:t>
      </w:r>
    </w:p>
    <w:p w:rsidR="00A86B4C" w:rsidRDefault="00A86B4C" w:rsidP="00A86B4C">
      <w:pPr>
        <w:spacing w:after="0"/>
        <w:rPr>
          <w:rFonts w:ascii="Times New Roman" w:hAnsi="Times New Roman"/>
          <w:sz w:val="24"/>
          <w:szCs w:val="24"/>
        </w:rPr>
      </w:pPr>
    </w:p>
    <w:p w:rsidR="00A86B4C" w:rsidRDefault="00A86B4C" w:rsidP="00A86B4C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dniu 02.05.2016r wpłynęło zapytanie o treści:</w:t>
      </w:r>
    </w:p>
    <w:p w:rsidR="00A86B4C" w:rsidRDefault="00A86B4C" w:rsidP="00A86B4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 zapoznaniu się z treścią zaproszenia ofertowego(znak sprawy IR.271.25.2016.IO z dnia 27.04.2016r) na wykonanie dokumentacji projektowej ( w zakresie wszystkich branż) wraz z kosztorysem inwestorskim i szczegółową specyfikacją wykonania i odbioru robót dla planowanego zadania pn. Budowa świetlicy wiejskiej w Teresinie proszę o udzielenie następujących wyjaśnień:</w:t>
      </w:r>
    </w:p>
    <w:p w:rsidR="00A86B4C" w:rsidRDefault="00A86B4C" w:rsidP="00A86B4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proszę o przedstawienie mapy sytuacyjno-wysokościowej terenu na którym ma być zlokalizowana inwestycja – w miejscowości Teresin </w:t>
      </w:r>
      <w:proofErr w:type="spellStart"/>
      <w:r>
        <w:rPr>
          <w:rFonts w:ascii="Times New Roman" w:hAnsi="Times New Roman"/>
          <w:sz w:val="24"/>
          <w:szCs w:val="24"/>
        </w:rPr>
        <w:t>g.Sicienko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pow.bydgoski</w:t>
      </w:r>
      <w:proofErr w:type="spellEnd"/>
      <w:r>
        <w:rPr>
          <w:rFonts w:ascii="Times New Roman" w:hAnsi="Times New Roman"/>
          <w:sz w:val="24"/>
          <w:szCs w:val="24"/>
        </w:rPr>
        <w:t xml:space="preserve"> zgodnie z danymi zawartymi w serwisie </w:t>
      </w:r>
      <w:hyperlink r:id="rId6" w:history="1">
        <w:r w:rsidRPr="00FE0872">
          <w:rPr>
            <w:rStyle w:val="Hipercze"/>
            <w:rFonts w:ascii="Times New Roman" w:hAnsi="Times New Roman"/>
            <w:sz w:val="24"/>
            <w:szCs w:val="24"/>
          </w:rPr>
          <w:t>www.geoportal.gov.pl</w:t>
        </w:r>
      </w:hyperlink>
      <w:r>
        <w:rPr>
          <w:rFonts w:ascii="Times New Roman" w:hAnsi="Times New Roman"/>
          <w:sz w:val="24"/>
          <w:szCs w:val="24"/>
        </w:rPr>
        <w:t xml:space="preserve"> znajdują się </w:t>
      </w:r>
      <w:proofErr w:type="spellStart"/>
      <w:r>
        <w:rPr>
          <w:rFonts w:ascii="Times New Roman" w:hAnsi="Times New Roman"/>
          <w:sz w:val="24"/>
          <w:szCs w:val="24"/>
        </w:rPr>
        <w:t>trzy</w:t>
      </w:r>
      <w:proofErr w:type="spellEnd"/>
      <w:r>
        <w:rPr>
          <w:rFonts w:ascii="Times New Roman" w:hAnsi="Times New Roman"/>
          <w:sz w:val="24"/>
          <w:szCs w:val="24"/>
        </w:rPr>
        <w:t xml:space="preserve"> działki 14/5 w obrębach 0024,0020, 0023- zgodnie z treścią §1 ust8 wzoru umowy proszę o udostępnienie na etapie przygotowania ofert mapę do celów projektowych w wersji elektronicznej</w:t>
      </w:r>
    </w:p>
    <w:p w:rsidR="00A86B4C" w:rsidRDefault="00A86B4C" w:rsidP="00A86B4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w części II zaproszenia jest mowa o </w:t>
      </w:r>
      <w:r w:rsidR="00010DBC">
        <w:rPr>
          <w:rFonts w:ascii="Times New Roman" w:hAnsi="Times New Roman"/>
          <w:sz w:val="24"/>
          <w:szCs w:val="24"/>
        </w:rPr>
        <w:t xml:space="preserve">dostarczeniu </w:t>
      </w:r>
      <w:r>
        <w:rPr>
          <w:rFonts w:ascii="Times New Roman" w:hAnsi="Times New Roman"/>
          <w:sz w:val="24"/>
          <w:szCs w:val="24"/>
        </w:rPr>
        <w:t xml:space="preserve">łącznie 5 egz. projektu budowlano-wykonawczego; zwracam uwagę, iż przepisy ustawy z dnia 7 lipca 1994r – Prawo budowlane- dalej </w:t>
      </w:r>
      <w:proofErr w:type="spellStart"/>
      <w:r>
        <w:rPr>
          <w:rFonts w:ascii="Times New Roman" w:hAnsi="Times New Roman"/>
          <w:sz w:val="24"/>
          <w:szCs w:val="24"/>
        </w:rPr>
        <w:t>pr.bud</w:t>
      </w:r>
      <w:proofErr w:type="spellEnd"/>
      <w:r>
        <w:rPr>
          <w:rFonts w:ascii="Times New Roman" w:hAnsi="Times New Roman"/>
          <w:sz w:val="24"/>
          <w:szCs w:val="24"/>
        </w:rPr>
        <w:t>. jednoznacznie określ</w:t>
      </w:r>
      <w:r w:rsidR="00010DBC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ją, jakie warunki powinna spełniać osoba składająca wniosek o wydanie pozwolenia na budowę; wykaz dokumentów jakie należy dołączyć do wniosku o pozwolenie na budowę o</w:t>
      </w:r>
      <w:r w:rsidR="00010DBC">
        <w:rPr>
          <w:rFonts w:ascii="Times New Roman" w:hAnsi="Times New Roman"/>
          <w:sz w:val="24"/>
          <w:szCs w:val="24"/>
        </w:rPr>
        <w:t>kreś</w:t>
      </w:r>
      <w:r>
        <w:rPr>
          <w:rFonts w:ascii="Times New Roman" w:hAnsi="Times New Roman"/>
          <w:sz w:val="24"/>
          <w:szCs w:val="24"/>
        </w:rPr>
        <w:t xml:space="preserve">lony został w art.33 ust.2 </w:t>
      </w:r>
      <w:proofErr w:type="spellStart"/>
      <w:r>
        <w:rPr>
          <w:rFonts w:ascii="Times New Roman" w:hAnsi="Times New Roman"/>
          <w:sz w:val="24"/>
          <w:szCs w:val="24"/>
        </w:rPr>
        <w:t>pr.bud</w:t>
      </w:r>
      <w:proofErr w:type="spellEnd"/>
      <w:r>
        <w:rPr>
          <w:rFonts w:ascii="Times New Roman" w:hAnsi="Times New Roman"/>
          <w:sz w:val="24"/>
          <w:szCs w:val="24"/>
        </w:rPr>
        <w:t>.; podstawowym dokumentem jest projekt budowlany, który składa się z dwóch zasadniczych części:</w:t>
      </w:r>
      <w:r w:rsidR="00010DB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projektu architektoniczno-budowlanego oraz projektu zagospodarowania dz</w:t>
      </w:r>
      <w:r w:rsidR="00010DBC">
        <w:rPr>
          <w:rFonts w:ascii="Times New Roman" w:hAnsi="Times New Roman"/>
          <w:sz w:val="24"/>
          <w:szCs w:val="24"/>
        </w:rPr>
        <w:t>iałki lub terenu; proszę o wyjaś</w:t>
      </w:r>
      <w:r>
        <w:rPr>
          <w:rFonts w:ascii="Times New Roman" w:hAnsi="Times New Roman"/>
          <w:sz w:val="24"/>
          <w:szCs w:val="24"/>
        </w:rPr>
        <w:t>nienie, czy należy opracować jedynie projekt budowlany, czy też w zakresie zadania jest sporządzenie projektu wykonawczego</w:t>
      </w:r>
    </w:p>
    <w:p w:rsidR="00A86B4C" w:rsidRDefault="00A86B4C" w:rsidP="00A86B4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proszę o wskazanie planowanego systemu wentylacji w projektowanym obiekcie</w:t>
      </w:r>
    </w:p>
    <w:p w:rsidR="00A86B4C" w:rsidRDefault="00A86B4C" w:rsidP="00A86B4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jaki rodzaj ogrzewania ma być zastosowany w obiekcie</w:t>
      </w:r>
    </w:p>
    <w:p w:rsidR="00A86B4C" w:rsidRDefault="00A86B4C" w:rsidP="00A86B4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jaki sposób przygotowania </w:t>
      </w:r>
      <w:proofErr w:type="spellStart"/>
      <w:r>
        <w:rPr>
          <w:rFonts w:ascii="Times New Roman" w:hAnsi="Times New Roman"/>
          <w:sz w:val="24"/>
          <w:szCs w:val="24"/>
        </w:rPr>
        <w:t>c.w.u</w:t>
      </w:r>
      <w:proofErr w:type="spellEnd"/>
      <w:r>
        <w:rPr>
          <w:rFonts w:ascii="Times New Roman" w:hAnsi="Times New Roman"/>
          <w:sz w:val="24"/>
          <w:szCs w:val="24"/>
        </w:rPr>
        <w:t>. należy przewidzieć w projekcie</w:t>
      </w:r>
    </w:p>
    <w:p w:rsidR="00A86B4C" w:rsidRDefault="00A86B4C" w:rsidP="00A86B4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co należy rozumieć przez określenie zaplecza kuchennego dla przygotowania ciepłych napojów- wyszczególnionego, jako jedno z projektowanych pomieszczeń, czy mają być w niej przygotowywane posiłki, czy jedynie odgrzewane posiłki np. z cateringu, czy jedynie przygotowywane ciepłe napoje</w:t>
      </w:r>
    </w:p>
    <w:p w:rsidR="00A86B4C" w:rsidRDefault="00A86B4C" w:rsidP="00A86B4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czy w zakresie wykonawcy będzie opracowanie instrukcji bezpieczeństwa pożarowego dla projektowanego obiektu</w:t>
      </w:r>
    </w:p>
    <w:p w:rsidR="00A86B4C" w:rsidRDefault="00A86B4C" w:rsidP="00A86B4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zgodnie z §56 </w:t>
      </w:r>
      <w:proofErr w:type="spellStart"/>
      <w:r>
        <w:rPr>
          <w:rFonts w:ascii="Times New Roman" w:hAnsi="Times New Roman"/>
          <w:sz w:val="24"/>
          <w:szCs w:val="24"/>
        </w:rPr>
        <w:t>r.w.t</w:t>
      </w:r>
      <w:proofErr w:type="spellEnd"/>
      <w:r>
        <w:rPr>
          <w:rFonts w:ascii="Times New Roman" w:hAnsi="Times New Roman"/>
          <w:sz w:val="24"/>
          <w:szCs w:val="24"/>
        </w:rPr>
        <w:t xml:space="preserve">  projektowana budowa powinna być wyposażona w instalację telekomunikacyjną, a w miarę potrzeby również w inne instalacje, takie jak telewizji przemysłowej, sygnalizacji dzwonkowej lub domofonowej, w sposób umożliwiający zapewnienie ochrony instalacji przed dostępem osób nieuprawnionych – proszę o wskazanie zakresu realizacji instalacji elektrycznych i teletechnicznych</w:t>
      </w:r>
    </w:p>
    <w:p w:rsidR="00A86B4C" w:rsidRDefault="00A86B4C" w:rsidP="00A86B4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zgodnie z § 23 ust.4 </w:t>
      </w:r>
      <w:proofErr w:type="spellStart"/>
      <w:r>
        <w:rPr>
          <w:rFonts w:ascii="Times New Roman" w:hAnsi="Times New Roman"/>
          <w:sz w:val="24"/>
          <w:szCs w:val="24"/>
        </w:rPr>
        <w:t>r.w.t</w:t>
      </w:r>
      <w:proofErr w:type="spellEnd"/>
      <w:r>
        <w:rPr>
          <w:rFonts w:ascii="Times New Roman" w:hAnsi="Times New Roman"/>
          <w:sz w:val="24"/>
          <w:szCs w:val="24"/>
        </w:rPr>
        <w:t>. odległość miejsc na pojemniki i kontenery na odpady stałe nie powinna wynosić więcej niż 80 m od najdalszego wejścia do budynku – czy w zakres opracowania wchodzi rozwiązanie kwestii związanych z zagospodarowaniem odpadów stałych</w:t>
      </w:r>
    </w:p>
    <w:p w:rsidR="00A86B4C" w:rsidRDefault="00A86B4C" w:rsidP="00A86B4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budynek świetlicy wiejskiej powinien być chroniony przed hałasem, drganiami w sposób określony w §323-325 </w:t>
      </w:r>
      <w:proofErr w:type="spellStart"/>
      <w:r>
        <w:rPr>
          <w:rFonts w:ascii="Times New Roman" w:hAnsi="Times New Roman"/>
          <w:sz w:val="24"/>
          <w:szCs w:val="24"/>
        </w:rPr>
        <w:t>r.w.t</w:t>
      </w:r>
      <w:proofErr w:type="spellEnd"/>
      <w:r>
        <w:rPr>
          <w:rFonts w:ascii="Times New Roman" w:hAnsi="Times New Roman"/>
          <w:sz w:val="24"/>
          <w:szCs w:val="24"/>
        </w:rPr>
        <w:t>.- czy w zakres opracowania wchodzi również opracowanie części obliczeniowej i rysunkowej związanej ze spełnieniem wymagań normy PN-B-02151-02:1987 Akustyka budowlana – ochrona przed hałasem pomieszczeń w budynkach – Dopuszczalne wartości poziomu dźwięku w pomieszczeniach: czy należy opracować analizę akustyczną</w:t>
      </w:r>
    </w:p>
    <w:p w:rsidR="00A86B4C" w:rsidRDefault="00A86B4C" w:rsidP="00A86B4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czy istnieje możliwość przyłącze4nia projektowanego obiektu do sieci kanalizacji deszczowej, jeżeli nie to jaki sposób Zamawiający przewiduje zagospodarowanie wód deszczowych</w:t>
      </w:r>
    </w:p>
    <w:p w:rsidR="00A86B4C" w:rsidRDefault="00A86B4C" w:rsidP="00A86B4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 jaka jest zgodnie z wymaganiami Zamawiającego orientacyjna powierzchnia zabudowy projektowanej świetlicy</w:t>
      </w:r>
    </w:p>
    <w:p w:rsidR="00A86B4C" w:rsidRDefault="00A86B4C" w:rsidP="00A86B4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czy na wykonawcy ciąży obowiązek uzyskania pozwolenia na budowę dla projektowanego obiektu – z treści §4 ust2 </w:t>
      </w:r>
      <w:proofErr w:type="spellStart"/>
      <w:r>
        <w:rPr>
          <w:rFonts w:ascii="Times New Roman" w:hAnsi="Times New Roman"/>
          <w:sz w:val="24"/>
          <w:szCs w:val="24"/>
        </w:rPr>
        <w:t>lit.b</w:t>
      </w:r>
      <w:proofErr w:type="spellEnd"/>
      <w:r>
        <w:rPr>
          <w:rFonts w:ascii="Times New Roman" w:hAnsi="Times New Roman"/>
          <w:sz w:val="24"/>
          <w:szCs w:val="24"/>
        </w:rPr>
        <w:t xml:space="preserve"> wzoru umowy można wywnioskować, że tak – proszę o wyjaśnienie powyższego i wskazanie terminu uzyskania pozwolenia na budowę</w:t>
      </w:r>
    </w:p>
    <w:p w:rsidR="00A86B4C" w:rsidRDefault="00A86B4C" w:rsidP="00A86B4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Termin składania ofert przepada na dzień 06.05.2016r – czyli odliczając długi majowy weekend wykonawcy będą mieli jedynie kilka dni na przygotowanie oferty. Aby móc ją sumiennie przygotować niezbędne jest uzyskanie odpowiedzi na w/w zapytania i następnie wymagana jest weryfikacja międzybranżowa zakresu prac. Mając powyższe na uwadze , uprzejmie proszę o zmianę terminu składania ofert na dzień 13.05.2016r</w:t>
      </w:r>
    </w:p>
    <w:p w:rsidR="00A86B4C" w:rsidRDefault="00A86B4C" w:rsidP="00A86B4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86B4C" w:rsidRPr="004769DC" w:rsidRDefault="00A86B4C" w:rsidP="00A86B4C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769DC">
        <w:rPr>
          <w:rFonts w:ascii="Times New Roman" w:hAnsi="Times New Roman"/>
          <w:b/>
          <w:sz w:val="24"/>
          <w:szCs w:val="24"/>
        </w:rPr>
        <w:t>W nawiązaniu do otrzymanego zapytania wyjaśniamy:</w:t>
      </w:r>
    </w:p>
    <w:p w:rsidR="00A86B4C" w:rsidRDefault="00A86B4C" w:rsidP="00A86B4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Mapę</w:t>
      </w:r>
      <w:r w:rsidR="005C3D81">
        <w:rPr>
          <w:rFonts w:ascii="Times New Roman" w:hAnsi="Times New Roman"/>
          <w:sz w:val="24"/>
          <w:szCs w:val="24"/>
        </w:rPr>
        <w:t xml:space="preserve"> do celów projektowych w wersji</w:t>
      </w:r>
      <w:r>
        <w:rPr>
          <w:rFonts w:ascii="Times New Roman" w:hAnsi="Times New Roman"/>
          <w:sz w:val="24"/>
          <w:szCs w:val="24"/>
        </w:rPr>
        <w:t xml:space="preserve"> elektronicznej </w:t>
      </w:r>
      <w:r w:rsidR="00010DBC">
        <w:rPr>
          <w:rFonts w:ascii="Times New Roman" w:hAnsi="Times New Roman"/>
          <w:sz w:val="24"/>
          <w:szCs w:val="24"/>
        </w:rPr>
        <w:t>załączamy do niniejszej odpo</w:t>
      </w:r>
      <w:r w:rsidR="005C3D81">
        <w:rPr>
          <w:rFonts w:ascii="Times New Roman" w:hAnsi="Times New Roman"/>
          <w:sz w:val="24"/>
          <w:szCs w:val="24"/>
        </w:rPr>
        <w:t>wiedzi</w:t>
      </w:r>
    </w:p>
    <w:p w:rsidR="00A86B4C" w:rsidRDefault="00A86B4C" w:rsidP="00A86B4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Zamawiający żądać będzie 5 </w:t>
      </w:r>
      <w:proofErr w:type="spellStart"/>
      <w:r>
        <w:rPr>
          <w:rFonts w:ascii="Times New Roman" w:hAnsi="Times New Roman"/>
          <w:sz w:val="24"/>
          <w:szCs w:val="24"/>
        </w:rPr>
        <w:t>egz</w:t>
      </w:r>
      <w:proofErr w:type="spellEnd"/>
      <w:r>
        <w:rPr>
          <w:rFonts w:ascii="Times New Roman" w:hAnsi="Times New Roman"/>
          <w:sz w:val="24"/>
          <w:szCs w:val="24"/>
        </w:rPr>
        <w:t xml:space="preserve"> projektu budowlano-wykonawczego</w:t>
      </w:r>
      <w:r w:rsidR="004769DC">
        <w:rPr>
          <w:rFonts w:ascii="Times New Roman" w:hAnsi="Times New Roman"/>
          <w:sz w:val="24"/>
          <w:szCs w:val="24"/>
        </w:rPr>
        <w:t xml:space="preserve"> wraz z projektem zagospodarowania działki</w:t>
      </w:r>
    </w:p>
    <w:p w:rsidR="00A86B4C" w:rsidRDefault="00A86B4C" w:rsidP="00A86B4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Na projektancie spoczywać będzie obowiązek sporządzenia koncepcji, która będzie zawierała zaproponowane przez projektanta rozwiązania w zakresie systemu wentylacji, rodzaju ogrzewania czy też sposobu przygotowania </w:t>
      </w:r>
      <w:proofErr w:type="spellStart"/>
      <w:r>
        <w:rPr>
          <w:rFonts w:ascii="Times New Roman" w:hAnsi="Times New Roman"/>
          <w:sz w:val="24"/>
          <w:szCs w:val="24"/>
        </w:rPr>
        <w:t>c.w.u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A86B4C" w:rsidRDefault="00A86B4C" w:rsidP="00A86B4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Planowane pomieszczenie zaplecza kuchennego ma służyć do przygotowania ciepłych napojów oraz odgrzewani</w:t>
      </w:r>
      <w:r w:rsidR="00010DBC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posiłków z cateringu</w:t>
      </w:r>
    </w:p>
    <w:p w:rsidR="00A86B4C" w:rsidRDefault="00A86B4C" w:rsidP="00A86B4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W zakresie projektanta będzie opracowanie instrukcji bezpieczeństwa pożarowego dla projektowanego obiektu</w:t>
      </w:r>
    </w:p>
    <w:p w:rsidR="00A86B4C" w:rsidRDefault="00A86B4C" w:rsidP="00A86B4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Budynek świetlicy ma być wyposażony w instalację elektryczną oraz instalacje </w:t>
      </w:r>
      <w:r w:rsidR="004769DC">
        <w:rPr>
          <w:rFonts w:ascii="Times New Roman" w:hAnsi="Times New Roman"/>
          <w:sz w:val="24"/>
          <w:szCs w:val="24"/>
        </w:rPr>
        <w:t>teletechnicz</w:t>
      </w:r>
      <w:r w:rsidR="005C3D81">
        <w:rPr>
          <w:rFonts w:ascii="Times New Roman" w:hAnsi="Times New Roman"/>
          <w:sz w:val="24"/>
          <w:szCs w:val="24"/>
        </w:rPr>
        <w:t xml:space="preserve">ne np. Internet, </w:t>
      </w:r>
      <w:r w:rsidR="004769DC">
        <w:rPr>
          <w:rFonts w:ascii="Times New Roman" w:hAnsi="Times New Roman"/>
          <w:sz w:val="24"/>
          <w:szCs w:val="24"/>
        </w:rPr>
        <w:t xml:space="preserve">telewizja, </w:t>
      </w:r>
      <w:r w:rsidR="005C3D81">
        <w:rPr>
          <w:rFonts w:ascii="Times New Roman" w:hAnsi="Times New Roman"/>
          <w:sz w:val="24"/>
          <w:szCs w:val="24"/>
        </w:rPr>
        <w:t>alarm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A86B4C" w:rsidRDefault="00A86B4C" w:rsidP="00A86B4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Kwestie zagospodarowania działki w tym również zagospodarowania odpadów stałych leży po stronie projektanta</w:t>
      </w:r>
    </w:p>
    <w:p w:rsidR="004769DC" w:rsidRDefault="004769DC" w:rsidP="00A86B4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dokumentacja projektowa winna spełniać wszelkie wymagania oraz zawierać wszystkie dokumenty zgodnie z przepisami określonymi w prawie budowlanym </w:t>
      </w:r>
    </w:p>
    <w:p w:rsidR="00A86B4C" w:rsidRDefault="00A86B4C" w:rsidP="00A86B4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W miejscowości Teresin nie ma kanalizacji deszczowej, wody opadowe należy zagospodarować na terenie działki’</w:t>
      </w:r>
    </w:p>
    <w:p w:rsidR="00A86B4C" w:rsidRDefault="00A86B4C" w:rsidP="00A86B4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Orientacyjna powierzchnia </w:t>
      </w:r>
      <w:r w:rsidR="004769DC">
        <w:rPr>
          <w:rFonts w:ascii="Times New Roman" w:hAnsi="Times New Roman"/>
          <w:sz w:val="24"/>
          <w:szCs w:val="24"/>
        </w:rPr>
        <w:t>użytkowa</w:t>
      </w:r>
      <w:r>
        <w:rPr>
          <w:rFonts w:ascii="Times New Roman" w:hAnsi="Times New Roman"/>
          <w:sz w:val="24"/>
          <w:szCs w:val="24"/>
        </w:rPr>
        <w:t xml:space="preserve"> projektowanej świetlicy to 150-170 m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</w:p>
    <w:p w:rsidR="00A86B4C" w:rsidRDefault="00A86B4C" w:rsidP="00A86B4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Uzyskanie pozwolenia na budowę spoczywać będzie na Zamawiającym jednak w trakcie jego uzyskiwania Wykonawca zobowiązany będzie do udzielania wyjaśnień lub uzupełnień w stosunku do opracowania</w:t>
      </w:r>
    </w:p>
    <w:p w:rsidR="00A86B4C" w:rsidRDefault="00A86B4C" w:rsidP="00A86B4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86B4C" w:rsidRPr="00AC0451" w:rsidRDefault="00A86B4C" w:rsidP="00A86B4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przychyla się </w:t>
      </w:r>
      <w:r w:rsidR="004769DC">
        <w:rPr>
          <w:rFonts w:ascii="Times New Roman" w:hAnsi="Times New Roman"/>
          <w:sz w:val="24"/>
          <w:szCs w:val="24"/>
        </w:rPr>
        <w:t xml:space="preserve">częściowo </w:t>
      </w:r>
      <w:r>
        <w:rPr>
          <w:rFonts w:ascii="Times New Roman" w:hAnsi="Times New Roman"/>
          <w:sz w:val="24"/>
          <w:szCs w:val="24"/>
        </w:rPr>
        <w:t>do wniosku pytającego</w:t>
      </w:r>
      <w:r w:rsidR="004769DC">
        <w:rPr>
          <w:rFonts w:ascii="Times New Roman" w:hAnsi="Times New Roman"/>
          <w:sz w:val="24"/>
          <w:szCs w:val="24"/>
        </w:rPr>
        <w:t xml:space="preserve"> i </w:t>
      </w:r>
      <w:r>
        <w:rPr>
          <w:rFonts w:ascii="Times New Roman" w:hAnsi="Times New Roman"/>
          <w:sz w:val="24"/>
          <w:szCs w:val="24"/>
        </w:rPr>
        <w:t xml:space="preserve"> przesuwa termin  na składanie ofert do 1</w:t>
      </w:r>
      <w:r w:rsidR="004769DC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 xml:space="preserve"> maja 2016 do godz. 9.00</w:t>
      </w:r>
    </w:p>
    <w:p w:rsidR="00A86B4C" w:rsidRPr="008C1AD7" w:rsidRDefault="00A86B4C" w:rsidP="00A86B4C">
      <w:pPr>
        <w:spacing w:after="0"/>
        <w:rPr>
          <w:rFonts w:ascii="Times New Roman" w:hAnsi="Times New Roman"/>
          <w:sz w:val="24"/>
          <w:szCs w:val="24"/>
        </w:rPr>
      </w:pPr>
    </w:p>
    <w:p w:rsidR="007117DA" w:rsidRDefault="007117DA"/>
    <w:sectPr w:rsidR="007117DA" w:rsidSect="0068461D">
      <w:footerReference w:type="default" r:id="rId7"/>
      <w:pgSz w:w="11920" w:h="16840"/>
      <w:pgMar w:top="1140" w:right="1005" w:bottom="500" w:left="1300" w:header="0" w:footer="316" w:gutter="0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043B" w:rsidRDefault="00AC043B" w:rsidP="00E6599F">
      <w:pPr>
        <w:spacing w:after="0" w:line="240" w:lineRule="auto"/>
      </w:pPr>
      <w:r>
        <w:separator/>
      </w:r>
    </w:p>
  </w:endnote>
  <w:endnote w:type="continuationSeparator" w:id="0">
    <w:p w:rsidR="00AC043B" w:rsidRDefault="00AC043B" w:rsidP="00E659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4BCC" w:rsidRDefault="00E6599F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 w:rsidRPr="00E6599F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17pt;margin-top:815.1pt;width:9.5pt;height:13.05pt;z-index:-251658752;mso-position-horizontal-relative:page;mso-position-vertical-relative:page" o:allowincell="f" filled="f" stroked="f">
          <v:textbox inset="0,0,0,0">
            <w:txbxContent>
              <w:p w:rsidR="00874BCC" w:rsidRDefault="00E6599F">
                <w:pPr>
                  <w:widowControl w:val="0"/>
                  <w:autoSpaceDE w:val="0"/>
                  <w:autoSpaceDN w:val="0"/>
                  <w:adjustRightInd w:val="0"/>
                  <w:spacing w:after="0" w:line="245" w:lineRule="exact"/>
                  <w:ind w:left="40" w:right="-20"/>
                  <w:rPr>
                    <w:rFonts w:ascii="Times New Roman" w:hAnsi="Times New Roman"/>
                  </w:rPr>
                </w:pPr>
                <w:r>
                  <w:rPr>
                    <w:rFonts w:ascii="Times New Roman" w:hAnsi="Times New Roman"/>
                  </w:rPr>
                  <w:fldChar w:fldCharType="begin"/>
                </w:r>
                <w:r w:rsidR="00E25620">
                  <w:rPr>
                    <w:rFonts w:ascii="Times New Roman" w:hAnsi="Times New Roman"/>
                  </w:rPr>
                  <w:instrText xml:space="preserve"> PAGE </w:instrText>
                </w:r>
                <w:r>
                  <w:rPr>
                    <w:rFonts w:ascii="Times New Roman" w:hAnsi="Times New Roman"/>
                  </w:rPr>
                  <w:fldChar w:fldCharType="separate"/>
                </w:r>
                <w:r w:rsidR="004769DC">
                  <w:rPr>
                    <w:rFonts w:ascii="Times New Roman" w:hAnsi="Times New Roman"/>
                    <w:noProof/>
                  </w:rPr>
                  <w:t>2</w:t>
                </w:r>
                <w:r>
                  <w:rPr>
                    <w:rFonts w:ascii="Times New Roman" w:hAnsi="Times New Roman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043B" w:rsidRDefault="00AC043B" w:rsidP="00E6599F">
      <w:pPr>
        <w:spacing w:after="0" w:line="240" w:lineRule="auto"/>
      </w:pPr>
      <w:r>
        <w:separator/>
      </w:r>
    </w:p>
  </w:footnote>
  <w:footnote w:type="continuationSeparator" w:id="0">
    <w:p w:rsidR="00AC043B" w:rsidRDefault="00AC043B" w:rsidP="00E659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A86B4C"/>
    <w:rsid w:val="00010DBC"/>
    <w:rsid w:val="00014093"/>
    <w:rsid w:val="00033584"/>
    <w:rsid w:val="001055F0"/>
    <w:rsid w:val="0016701F"/>
    <w:rsid w:val="001F7A41"/>
    <w:rsid w:val="00210B6E"/>
    <w:rsid w:val="00271362"/>
    <w:rsid w:val="0028491A"/>
    <w:rsid w:val="002A6545"/>
    <w:rsid w:val="002D1C5D"/>
    <w:rsid w:val="00320672"/>
    <w:rsid w:val="003B5EF0"/>
    <w:rsid w:val="004527C4"/>
    <w:rsid w:val="004769DC"/>
    <w:rsid w:val="00487213"/>
    <w:rsid w:val="004968A4"/>
    <w:rsid w:val="004D07A2"/>
    <w:rsid w:val="00583F75"/>
    <w:rsid w:val="005C3D81"/>
    <w:rsid w:val="005D7817"/>
    <w:rsid w:val="00622174"/>
    <w:rsid w:val="00636E3B"/>
    <w:rsid w:val="006741A9"/>
    <w:rsid w:val="00694656"/>
    <w:rsid w:val="007117DA"/>
    <w:rsid w:val="00743CC3"/>
    <w:rsid w:val="00766CD0"/>
    <w:rsid w:val="007802C1"/>
    <w:rsid w:val="007A5BE3"/>
    <w:rsid w:val="007A7726"/>
    <w:rsid w:val="00814F71"/>
    <w:rsid w:val="00815A1F"/>
    <w:rsid w:val="008D7016"/>
    <w:rsid w:val="009D1855"/>
    <w:rsid w:val="00A50AD7"/>
    <w:rsid w:val="00A64BAB"/>
    <w:rsid w:val="00A86B4C"/>
    <w:rsid w:val="00A87DE1"/>
    <w:rsid w:val="00AA73C9"/>
    <w:rsid w:val="00AC043B"/>
    <w:rsid w:val="00AD4CB4"/>
    <w:rsid w:val="00AF299E"/>
    <w:rsid w:val="00B16EC7"/>
    <w:rsid w:val="00BA0F75"/>
    <w:rsid w:val="00CC09AA"/>
    <w:rsid w:val="00CF339B"/>
    <w:rsid w:val="00D605A8"/>
    <w:rsid w:val="00D94584"/>
    <w:rsid w:val="00DB4798"/>
    <w:rsid w:val="00DD6653"/>
    <w:rsid w:val="00DF569C"/>
    <w:rsid w:val="00E25620"/>
    <w:rsid w:val="00E62494"/>
    <w:rsid w:val="00E6599F"/>
    <w:rsid w:val="00EB6856"/>
    <w:rsid w:val="00ED56B9"/>
    <w:rsid w:val="00F37117"/>
    <w:rsid w:val="00FA26DB"/>
    <w:rsid w:val="00FA5D0A"/>
    <w:rsid w:val="00FC1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6B4C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86B4C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eoportal.gov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2</Pages>
  <Words>839</Words>
  <Characters>5040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</dc:creator>
  <cp:keywords/>
  <dc:description/>
  <cp:lastModifiedBy>iwona</cp:lastModifiedBy>
  <cp:revision>4</cp:revision>
  <dcterms:created xsi:type="dcterms:W3CDTF">2016-05-04T06:49:00Z</dcterms:created>
  <dcterms:modified xsi:type="dcterms:W3CDTF">2016-05-04T10:54:00Z</dcterms:modified>
</cp:coreProperties>
</file>