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7B980" w14:textId="77777777" w:rsidR="009E08A0" w:rsidRPr="00F805EC" w:rsidRDefault="009E08A0" w:rsidP="00F805EC">
      <w:pPr>
        <w:rPr>
          <w:rFonts w:ascii="Times New Roman" w:hAnsi="Times New Roman" w:cs="Times New Roman"/>
          <w:lang w:val="pl-PL"/>
        </w:rPr>
      </w:pPr>
    </w:p>
    <w:p w14:paraId="13A4254A" w14:textId="77777777" w:rsidR="00E43B14" w:rsidRPr="00F805EC" w:rsidRDefault="00E43B14" w:rsidP="00E43B14">
      <w:pPr>
        <w:jc w:val="center"/>
        <w:rPr>
          <w:rFonts w:ascii="Times New Roman" w:hAnsi="Times New Roman" w:cs="Times New Roman"/>
          <w:lang w:val="pl-PL"/>
        </w:rPr>
      </w:pPr>
    </w:p>
    <w:p w14:paraId="1B374DCB" w14:textId="77777777" w:rsidR="00E43B14" w:rsidRPr="002877D1" w:rsidRDefault="00F805EC" w:rsidP="00F805E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>Informujemy, że n</w:t>
      </w:r>
      <w:r w:rsidR="00E43B14" w:rsidRPr="002877D1">
        <w:rPr>
          <w:rFonts w:ascii="Times New Roman" w:hAnsi="Times New Roman" w:cs="Times New Roman"/>
          <w:sz w:val="24"/>
          <w:szCs w:val="24"/>
          <w:lang w:val="pl-PL"/>
        </w:rPr>
        <w:t>a podstawie Uchwały Nr XIII/114/19 Rady Gminy Sicienko z dnia 27 listopada 2019 r.</w:t>
      </w:r>
      <w:r w:rsidR="00E43B14"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E43B14"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 xml:space="preserve">od dnia 1 do 31 stycznia 2020 r. obowiązywać będzie nowa stawka opłaty </w:t>
      </w:r>
      <w:r w:rsidR="002877D1"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br/>
      </w:r>
      <w:r w:rsidR="00E43B14"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>za gospodarowanie odpadami komunalnymi w wysokości 19,50 zł od osoby</w:t>
      </w:r>
      <w:r w:rsidR="00E43B14" w:rsidRPr="002877D1">
        <w:rPr>
          <w:rFonts w:ascii="Times New Roman" w:hAnsi="Times New Roman" w:cs="Times New Roman"/>
          <w:sz w:val="24"/>
          <w:szCs w:val="24"/>
          <w:lang w:val="pl-PL"/>
        </w:rPr>
        <w:t>, a gdy liczba osób stanowiąca wspólne gospodarstwo domowe przekracza 4 – za każdą kolejną osobę</w:t>
      </w:r>
      <w:r w:rsidR="00E43B14"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E43B14" w:rsidRPr="002877D1">
        <w:rPr>
          <w:rFonts w:ascii="Times New Roman" w:hAnsi="Times New Roman" w:cs="Times New Roman"/>
          <w:sz w:val="24"/>
          <w:szCs w:val="24"/>
          <w:lang w:val="pl-PL"/>
        </w:rPr>
        <w:t>16,50 zł</w:t>
      </w:r>
      <w:r w:rsidR="00E43B14"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</w:p>
    <w:p w14:paraId="33B02A48" w14:textId="77777777" w:rsidR="002877D1" w:rsidRPr="002877D1" w:rsidRDefault="002877D1" w:rsidP="00F805EC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0852D537" w14:textId="77777777" w:rsidR="00E43B14" w:rsidRPr="002877D1" w:rsidRDefault="00E43B14" w:rsidP="002877D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>Właściciele nieruchomości kompostujący bioodpady w kompostowniku przydomowym mogą skorzystać ze zwolnienia z części opłaty za odpady komunalne w wysokości:</w:t>
      </w:r>
    </w:p>
    <w:p w14:paraId="6CCA5646" w14:textId="77777777" w:rsidR="00E43B14" w:rsidRPr="002877D1" w:rsidRDefault="00E43B14" w:rsidP="002877D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1,00 zł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od osoby zamieszkuj</w:t>
      </w:r>
      <w:r w:rsidR="00F805EC" w:rsidRPr="002877D1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cej daną nieruchomość liczonej od stawki 19,50 zł,</w:t>
      </w:r>
    </w:p>
    <w:p w14:paraId="295CBD95" w14:textId="77777777" w:rsidR="00F805EC" w:rsidRPr="002877D1" w:rsidRDefault="00E43B14" w:rsidP="00F805E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0,50 zł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od osoby zamieszkuj</w:t>
      </w:r>
      <w:r w:rsidR="00F805EC" w:rsidRPr="002877D1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cej daną nieruchomość liczonej od stawki 1</w:t>
      </w:r>
      <w:r w:rsidR="00F805EC" w:rsidRPr="002877D1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,50 zł</w:t>
      </w:r>
      <w:r w:rsidR="00F805EC" w:rsidRPr="002877D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5E1C43C" w14:textId="77777777" w:rsidR="002877D1" w:rsidRDefault="002877D1" w:rsidP="00F805EC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1321A19" w14:textId="77777777" w:rsidR="00576683" w:rsidRPr="002877D1" w:rsidRDefault="00576683" w:rsidP="00F805EC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A2004EE" w14:textId="77777777" w:rsidR="00576683" w:rsidRPr="002877D1" w:rsidRDefault="00576683" w:rsidP="0057668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>Informujemy, że na podstawie Uchwały Nr XI</w:t>
      </w:r>
      <w:r>
        <w:rPr>
          <w:rFonts w:ascii="Times New Roman" w:hAnsi="Times New Roman" w:cs="Times New Roman"/>
          <w:sz w:val="24"/>
          <w:szCs w:val="24"/>
          <w:lang w:val="pl-PL"/>
        </w:rPr>
        <w:t>V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/</w:t>
      </w:r>
      <w:r w:rsidR="00D55AD6">
        <w:rPr>
          <w:rFonts w:ascii="Times New Roman" w:hAnsi="Times New Roman" w:cs="Times New Roman"/>
          <w:sz w:val="24"/>
          <w:szCs w:val="24"/>
          <w:lang w:val="pl-PL"/>
        </w:rPr>
        <w:t>129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/19 Rady Gminy Sicienko z dnia 2</w:t>
      </w:r>
      <w:r>
        <w:rPr>
          <w:rFonts w:ascii="Times New Roman" w:hAnsi="Times New Roman" w:cs="Times New Roman"/>
          <w:sz w:val="24"/>
          <w:szCs w:val="24"/>
          <w:lang w:val="pl-PL"/>
        </w:rPr>
        <w:t>8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grudnia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2019 r.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 xml:space="preserve">od dnia 1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 xml:space="preserve">lutego </w:t>
      </w:r>
      <w:r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 xml:space="preserve">2020 r. obowiązywać będzie stawka opłaty za gospodarowanie odpadami komunalnymi w wysokości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>21,50</w:t>
      </w:r>
      <w:r w:rsidRPr="002877D1">
        <w:rPr>
          <w:rFonts w:ascii="Times New Roman" w:hAnsi="Times New Roman" w:cs="Times New Roman"/>
          <w:b/>
          <w:bCs/>
          <w:color w:val="FF0000"/>
          <w:sz w:val="24"/>
          <w:szCs w:val="24"/>
          <w:lang w:val="pl-PL"/>
        </w:rPr>
        <w:t xml:space="preserve"> zł od osoby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, a gdy liczba osób stanowiąca wspólne gospodarstwo domowe przekracza 4 – za każdą kolejną osobę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lang w:val="pl-PL"/>
        </w:rPr>
        <w:t>8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,50 zł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</w:p>
    <w:p w14:paraId="5969DBC0" w14:textId="77777777" w:rsidR="00576683" w:rsidRPr="002877D1" w:rsidRDefault="00576683" w:rsidP="00576683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4D2044EB" w14:textId="77777777" w:rsidR="00576683" w:rsidRPr="002877D1" w:rsidRDefault="00576683" w:rsidP="00576683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>Właściciele nieruchomości kompostujący bioodpady w kompostowniku przydomowym mogą skorzystać ze zwolnienia z części opłaty za odpady komunalne w wysokości:</w:t>
      </w:r>
    </w:p>
    <w:p w14:paraId="6A00C1FC" w14:textId="77777777" w:rsidR="00576683" w:rsidRPr="002877D1" w:rsidRDefault="00576683" w:rsidP="00576683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1,00 zł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od osoby zamieszkującej daną nieruchomość liczonej od stawki </w:t>
      </w:r>
      <w:r>
        <w:rPr>
          <w:rFonts w:ascii="Times New Roman" w:hAnsi="Times New Roman" w:cs="Times New Roman"/>
          <w:sz w:val="24"/>
          <w:szCs w:val="24"/>
          <w:lang w:val="pl-PL"/>
        </w:rPr>
        <w:t>21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,50 zł,</w:t>
      </w:r>
    </w:p>
    <w:p w14:paraId="3A1EDFDA" w14:textId="77777777" w:rsidR="00576683" w:rsidRPr="002877D1" w:rsidRDefault="00576683" w:rsidP="00576683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Pr="002877D1">
        <w:rPr>
          <w:rFonts w:ascii="Times New Roman" w:hAnsi="Times New Roman" w:cs="Times New Roman"/>
          <w:b/>
          <w:bCs/>
          <w:sz w:val="24"/>
          <w:szCs w:val="24"/>
          <w:lang w:val="pl-PL"/>
        </w:rPr>
        <w:t>0,50 zł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 xml:space="preserve"> od osoby zamieszkującej daną nieruchomość liczonej od stawki 1</w:t>
      </w:r>
      <w:r>
        <w:rPr>
          <w:rFonts w:ascii="Times New Roman" w:hAnsi="Times New Roman" w:cs="Times New Roman"/>
          <w:sz w:val="24"/>
          <w:szCs w:val="24"/>
          <w:lang w:val="pl-PL"/>
        </w:rPr>
        <w:t>8</w:t>
      </w:r>
      <w:r w:rsidRPr="002877D1">
        <w:rPr>
          <w:rFonts w:ascii="Times New Roman" w:hAnsi="Times New Roman" w:cs="Times New Roman"/>
          <w:sz w:val="24"/>
          <w:szCs w:val="24"/>
          <w:lang w:val="pl-PL"/>
        </w:rPr>
        <w:t>,50 zł.</w:t>
      </w:r>
    </w:p>
    <w:p w14:paraId="4D7E78F9" w14:textId="77777777" w:rsidR="00576683" w:rsidRDefault="00576683" w:rsidP="00E43B14">
      <w:pPr>
        <w:rPr>
          <w:rFonts w:ascii="Times New Roman" w:hAnsi="Times New Roman" w:cs="Times New Roman"/>
          <w:lang w:val="pl-PL"/>
        </w:rPr>
      </w:pPr>
    </w:p>
    <w:p w14:paraId="07F3CCF1" w14:textId="77777777" w:rsidR="00576683" w:rsidRPr="00576683" w:rsidRDefault="00576683" w:rsidP="0057668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2877D1"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>Ponadto</w:t>
      </w:r>
      <w:r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 xml:space="preserve"> </w:t>
      </w:r>
      <w:r w:rsidRPr="002877D1"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 xml:space="preserve">ustawodawca nałożył na gminy </w:t>
      </w:r>
      <w:r w:rsidRPr="002877D1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u w:val="single"/>
          <w:lang w:val="pl-PL" w:eastAsia="zh-CN" w:bidi="hi-IN"/>
        </w:rPr>
        <w:t>obowiązek segregacji odpadów komunalnych,</w:t>
      </w:r>
      <w:r w:rsidRPr="002877D1">
        <w:rPr>
          <w:rFonts w:ascii="Times New Roman" w:eastAsia="NSimSun" w:hAnsi="Times New Roman" w:cs="Times New Roman"/>
          <w:b/>
          <w:bCs/>
          <w:kern w:val="3"/>
          <w:sz w:val="24"/>
          <w:szCs w:val="24"/>
          <w:u w:val="single"/>
          <w:lang w:val="pl-PL" w:eastAsia="zh-CN" w:bidi="hi-IN"/>
        </w:rPr>
        <w:t xml:space="preserve"> </w:t>
      </w:r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u w:val="single"/>
          <w:lang w:val="pl-PL" w:eastAsia="zh-CN" w:bidi="hi-IN"/>
        </w:rPr>
        <w:br/>
      </w:r>
      <w:r w:rsidRPr="002877D1"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>w związku z czym</w:t>
      </w:r>
      <w:r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 xml:space="preserve"> </w:t>
      </w:r>
      <w:r w:rsidRPr="002877D1">
        <w:rPr>
          <w:rFonts w:ascii="Times New Roman" w:eastAsia="NSimSun" w:hAnsi="Times New Roman" w:cs="Times New Roman"/>
          <w:kern w:val="3"/>
          <w:sz w:val="24"/>
          <w:szCs w:val="24"/>
          <w:lang w:val="pl-PL" w:eastAsia="zh-CN" w:bidi="hi-IN"/>
        </w:rPr>
        <w:t xml:space="preserve">właściciele nieruchomości, którzy dotychczas prowadzili na swojej nieruchomości wyłącznie nieselektywną zbiórkę odpadów komunalnych </w:t>
      </w:r>
      <w:r w:rsidRPr="00576683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lang w:val="pl-PL" w:eastAsia="zh-CN" w:bidi="hi-IN"/>
        </w:rPr>
        <w:t>zobowiązani są do :</w:t>
      </w:r>
    </w:p>
    <w:p w14:paraId="2F09DCEB" w14:textId="77777777" w:rsidR="00576683" w:rsidRPr="00F805EC" w:rsidRDefault="00576683" w:rsidP="0057668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color w:val="FF0000"/>
          <w:kern w:val="3"/>
          <w:sz w:val="24"/>
          <w:szCs w:val="24"/>
          <w:lang w:val="pl-PL" w:eastAsia="zh-CN" w:bidi="hi-IN"/>
        </w:rPr>
      </w:pPr>
      <w:r w:rsidRPr="00F805EC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lang w:val="pl-PL" w:eastAsia="zh-CN" w:bidi="hi-IN"/>
        </w:rPr>
        <w:t>- właściwej selekcji odpadów,</w:t>
      </w:r>
    </w:p>
    <w:p w14:paraId="286CF306" w14:textId="77777777" w:rsidR="00576683" w:rsidRPr="00F805EC" w:rsidRDefault="00576683" w:rsidP="0057668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color w:val="FF0000"/>
          <w:kern w:val="3"/>
          <w:sz w:val="24"/>
          <w:szCs w:val="24"/>
          <w:lang w:val="pl-PL" w:eastAsia="zh-CN" w:bidi="hi-IN"/>
        </w:rPr>
      </w:pPr>
      <w:r w:rsidRPr="00F805EC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lang w:val="pl-PL" w:eastAsia="zh-CN" w:bidi="hi-IN"/>
        </w:rPr>
        <w:t xml:space="preserve">- złożenia w tutejszym organie nowej deklaracji o wysokości opłaty za gospodarowanie odpadami komunalnymi z zadeklarowaniem segregacji w terminie do dnia 10 </w:t>
      </w:r>
      <w:r w:rsidRPr="002877D1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lang w:val="pl-PL" w:eastAsia="zh-CN" w:bidi="hi-IN"/>
        </w:rPr>
        <w:t>lutego</w:t>
      </w:r>
      <w:r w:rsidRPr="00F805EC">
        <w:rPr>
          <w:rFonts w:ascii="Times New Roman" w:eastAsia="NSimSun" w:hAnsi="Times New Roman" w:cs="Times New Roman"/>
          <w:b/>
          <w:bCs/>
          <w:color w:val="FF0000"/>
          <w:kern w:val="3"/>
          <w:sz w:val="24"/>
          <w:szCs w:val="24"/>
          <w:lang w:val="pl-PL" w:eastAsia="zh-CN" w:bidi="hi-IN"/>
        </w:rPr>
        <w:t xml:space="preserve"> 2020 r.                  </w:t>
      </w:r>
    </w:p>
    <w:p w14:paraId="76B3E3E0" w14:textId="77777777" w:rsidR="00576683" w:rsidRPr="00F805EC" w:rsidRDefault="00576683" w:rsidP="00E43B14">
      <w:pPr>
        <w:rPr>
          <w:rFonts w:ascii="Times New Roman" w:hAnsi="Times New Roman" w:cs="Times New Roman"/>
          <w:lang w:val="pl-PL"/>
        </w:rPr>
      </w:pPr>
      <w:bookmarkStart w:id="0" w:name="_GoBack"/>
      <w:bookmarkEnd w:id="0"/>
    </w:p>
    <w:sectPr w:rsidR="00576683" w:rsidRPr="00F805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14"/>
    <w:rsid w:val="002877D1"/>
    <w:rsid w:val="00576683"/>
    <w:rsid w:val="00831B49"/>
    <w:rsid w:val="009E08A0"/>
    <w:rsid w:val="00D55AD6"/>
    <w:rsid w:val="00E43B14"/>
    <w:rsid w:val="00F8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7C227"/>
  <w15:chartTrackingRefBased/>
  <w15:docId w15:val="{2AC4A25B-ADC3-4AAA-91FF-D8B3EFAD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Lewandowska</dc:creator>
  <cp:keywords/>
  <dc:description/>
  <cp:lastModifiedBy>Magdalena Kieras</cp:lastModifiedBy>
  <cp:revision>2</cp:revision>
  <cp:lastPrinted>2019-12-30T12:18:00Z</cp:lastPrinted>
  <dcterms:created xsi:type="dcterms:W3CDTF">2019-12-30T13:13:00Z</dcterms:created>
  <dcterms:modified xsi:type="dcterms:W3CDTF">2019-12-30T13:13:00Z</dcterms:modified>
</cp:coreProperties>
</file>