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10"/>
        <w:gridCol w:w="7140"/>
      </w:tblGrid>
      <w:tr w:rsidR="001C6384" w:rsidRPr="00BE2CA7" w14:paraId="636A3F16" w14:textId="77777777" w:rsidTr="0094204E">
        <w:trPr>
          <w:trHeight w:val="350"/>
        </w:trPr>
        <w:tc>
          <w:tcPr>
            <w:tcW w:w="2210" w:type="dxa"/>
            <w:shd w:val="clear" w:color="auto" w:fill="auto"/>
          </w:tcPr>
          <w:p w14:paraId="5C5BD245" w14:textId="77777777" w:rsidR="001C6384" w:rsidRPr="00B708DF" w:rsidRDefault="001C6384" w:rsidP="0094204E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140" w:type="dxa"/>
            <w:shd w:val="clear" w:color="auto" w:fill="auto"/>
          </w:tcPr>
          <w:p w14:paraId="499E9295" w14:textId="77777777" w:rsidR="001C6384" w:rsidRPr="00BE2CA7" w:rsidRDefault="001C6384" w:rsidP="0094204E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E2CA7">
              <w:rPr>
                <w:rFonts w:ascii="Calibri Light" w:hAnsi="Calibri Light"/>
                <w:b/>
                <w:bCs/>
                <w:sz w:val="20"/>
                <w:szCs w:val="20"/>
              </w:rPr>
              <w:t>Wymagane minimalne parametry techniczne</w:t>
            </w:r>
          </w:p>
        </w:tc>
      </w:tr>
      <w:tr w:rsidR="001C6384" w:rsidRPr="001C6384" w14:paraId="3DB3D6B5" w14:textId="77777777" w:rsidTr="0094204E">
        <w:tc>
          <w:tcPr>
            <w:tcW w:w="2210" w:type="dxa"/>
            <w:shd w:val="clear" w:color="auto" w:fill="auto"/>
          </w:tcPr>
          <w:p w14:paraId="7E030A7A" w14:textId="77777777" w:rsidR="001C6384" w:rsidRPr="00B708DF" w:rsidRDefault="001C6384" w:rsidP="0094204E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Zastosowanie</w:t>
            </w:r>
          </w:p>
        </w:tc>
        <w:tc>
          <w:tcPr>
            <w:tcW w:w="7140" w:type="dxa"/>
          </w:tcPr>
          <w:p w14:paraId="55B5E234" w14:textId="12CAA23C" w:rsidR="001C6384" w:rsidRPr="00215FEC" w:rsidRDefault="001C6384" w:rsidP="0094204E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Etui </w:t>
            </w: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>będzie wykorzystywan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e</w:t>
            </w:r>
            <w:r w:rsidRPr="00215FEC">
              <w:rPr>
                <w:rFonts w:ascii="Calibri Light" w:hAnsi="Calibri Light" w:cs="Tahoma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do ochrony tabletu przed zarysowaniami oraz jako podstawka.</w:t>
            </w:r>
          </w:p>
        </w:tc>
      </w:tr>
      <w:tr w:rsidR="001C6384" w:rsidRPr="001C6384" w14:paraId="0F374E24" w14:textId="77777777" w:rsidTr="0094204E">
        <w:tc>
          <w:tcPr>
            <w:tcW w:w="2210" w:type="dxa"/>
            <w:shd w:val="clear" w:color="auto" w:fill="auto"/>
          </w:tcPr>
          <w:p w14:paraId="3740B439" w14:textId="0BA69940" w:rsidR="001C6384" w:rsidRPr="00B708DF" w:rsidRDefault="001C6384" w:rsidP="0094204E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</w:rPr>
              <w:t>Rodzaj</w:t>
            </w:r>
          </w:p>
        </w:tc>
        <w:tc>
          <w:tcPr>
            <w:tcW w:w="7140" w:type="dxa"/>
          </w:tcPr>
          <w:p w14:paraId="484EB9B6" w14:textId="47020F35" w:rsidR="001C6384" w:rsidRPr="00215FEC" w:rsidRDefault="001C6384" w:rsidP="0094204E">
            <w:pPr>
              <w:jc w:val="both"/>
              <w:outlineLvl w:val="0"/>
              <w:rPr>
                <w:rFonts w:ascii="Calibri Light" w:hAnsi="Calibri Light" w:cs="Tahoma"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sz w:val="20"/>
                <w:szCs w:val="20"/>
                <w:lang w:val="pl-PL"/>
              </w:rPr>
              <w:t>Etui uniwersalne</w:t>
            </w:r>
          </w:p>
        </w:tc>
      </w:tr>
      <w:tr w:rsidR="001C6384" w:rsidRPr="001C6384" w14:paraId="45310EC4" w14:textId="77777777" w:rsidTr="0094204E">
        <w:tc>
          <w:tcPr>
            <w:tcW w:w="2210" w:type="dxa"/>
            <w:shd w:val="clear" w:color="auto" w:fill="auto"/>
          </w:tcPr>
          <w:p w14:paraId="57BD7871" w14:textId="1F431C31" w:rsidR="001C6384" w:rsidRPr="00B708DF" w:rsidRDefault="001C6384" w:rsidP="0094204E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Przekątna tabletu</w:t>
            </w:r>
          </w:p>
        </w:tc>
        <w:tc>
          <w:tcPr>
            <w:tcW w:w="7140" w:type="dxa"/>
          </w:tcPr>
          <w:p w14:paraId="22B9990B" w14:textId="440D8053" w:rsidR="001C6384" w:rsidRPr="00342B01" w:rsidRDefault="001C6384" w:rsidP="0094204E">
            <w:pPr>
              <w:jc w:val="both"/>
              <w:rPr>
                <w:rFonts w:ascii="Calibri Light" w:hAnsi="Calibri Light" w:cs="Tahoma"/>
                <w:bCs/>
                <w:color w:val="00B050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>10.1”</w:t>
            </w:r>
          </w:p>
        </w:tc>
      </w:tr>
      <w:tr w:rsidR="001C6384" w:rsidRPr="001C6384" w14:paraId="31A6735B" w14:textId="77777777" w:rsidTr="0094204E">
        <w:tc>
          <w:tcPr>
            <w:tcW w:w="2210" w:type="dxa"/>
            <w:shd w:val="clear" w:color="auto" w:fill="auto"/>
          </w:tcPr>
          <w:p w14:paraId="061051E5" w14:textId="79E4E564" w:rsidR="001C6384" w:rsidRPr="00B708DF" w:rsidRDefault="001C6384" w:rsidP="0094204E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b/>
                <w:bCs/>
                <w:sz w:val="20"/>
                <w:szCs w:val="20"/>
                <w:lang w:val="pl-PL"/>
              </w:rPr>
              <w:t>Wodoodporność</w:t>
            </w:r>
          </w:p>
        </w:tc>
        <w:tc>
          <w:tcPr>
            <w:tcW w:w="7140" w:type="dxa"/>
          </w:tcPr>
          <w:p w14:paraId="3B2265C1" w14:textId="3F23EE6B" w:rsidR="001C6384" w:rsidRPr="00185DA3" w:rsidRDefault="001C6384" w:rsidP="0094204E">
            <w:pPr>
              <w:jc w:val="both"/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</w:pPr>
            <w:r>
              <w:rPr>
                <w:rFonts w:ascii="Calibri Light" w:hAnsi="Calibri Light" w:cs="Tahoma"/>
                <w:bCs/>
                <w:sz w:val="20"/>
                <w:szCs w:val="20"/>
                <w:lang w:val="pl-PL"/>
              </w:rPr>
              <w:t>Nie</w:t>
            </w:r>
          </w:p>
        </w:tc>
      </w:tr>
      <w:tr w:rsidR="001C6384" w:rsidRPr="001C6384" w14:paraId="2B6B04E1" w14:textId="77777777" w:rsidTr="0094204E">
        <w:tc>
          <w:tcPr>
            <w:tcW w:w="2210" w:type="dxa"/>
            <w:shd w:val="clear" w:color="auto" w:fill="auto"/>
          </w:tcPr>
          <w:p w14:paraId="63F7C396" w14:textId="77777777" w:rsidR="001C6384" w:rsidRPr="00B708DF" w:rsidRDefault="001C6384" w:rsidP="0094204E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Wymagania dodatkowe</w:t>
            </w:r>
          </w:p>
        </w:tc>
        <w:tc>
          <w:tcPr>
            <w:tcW w:w="7140" w:type="dxa"/>
          </w:tcPr>
          <w:p w14:paraId="2A16B207" w14:textId="77777777" w:rsidR="001C6384" w:rsidRDefault="001C6384" w:rsidP="0094204E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>Antypoślizgowa podstawa</w:t>
            </w:r>
          </w:p>
          <w:p w14:paraId="25599169" w14:textId="77777777" w:rsidR="001C6384" w:rsidRDefault="001C6384" w:rsidP="0094204E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>Ochrona przed zadrapaniami i zabrudzeniami</w:t>
            </w:r>
          </w:p>
          <w:p w14:paraId="6F1C4AB5" w14:textId="6243C81F" w:rsidR="001C6384" w:rsidRPr="00215FEC" w:rsidRDefault="001C6384" w:rsidP="0094204E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/>
                <w:sz w:val="20"/>
                <w:szCs w:val="20"/>
                <w:lang w:val="pl-PL"/>
              </w:rPr>
              <w:t>Funkcja podstawki / podpornika</w:t>
            </w:r>
          </w:p>
        </w:tc>
      </w:tr>
      <w:tr w:rsidR="001C6384" w:rsidRPr="001C6384" w14:paraId="3EE7B913" w14:textId="77777777" w:rsidTr="0094204E">
        <w:tc>
          <w:tcPr>
            <w:tcW w:w="2210" w:type="dxa"/>
            <w:shd w:val="clear" w:color="auto" w:fill="auto"/>
          </w:tcPr>
          <w:p w14:paraId="43A700C8" w14:textId="77777777" w:rsidR="001C6384" w:rsidRPr="00B708DF" w:rsidRDefault="001C6384" w:rsidP="0094204E">
            <w:pPr>
              <w:jc w:val="center"/>
              <w:rPr>
                <w:rFonts w:ascii="Calibri Light" w:hAnsi="Calibri Light"/>
                <w:b/>
                <w:bCs/>
                <w:sz w:val="20"/>
                <w:szCs w:val="20"/>
              </w:rPr>
            </w:pPr>
            <w:r w:rsidRPr="00B708DF">
              <w:rPr>
                <w:rFonts w:ascii="Calibri Light" w:hAnsi="Calibri Light"/>
                <w:b/>
                <w:bCs/>
                <w:sz w:val="20"/>
                <w:szCs w:val="20"/>
              </w:rPr>
              <w:t>Warunki gwarancji</w:t>
            </w:r>
          </w:p>
        </w:tc>
        <w:tc>
          <w:tcPr>
            <w:tcW w:w="7140" w:type="dxa"/>
          </w:tcPr>
          <w:p w14:paraId="78D5D8B6" w14:textId="666A9F18" w:rsidR="001C6384" w:rsidRPr="00215FEC" w:rsidRDefault="00E91D95" w:rsidP="00E91D95">
            <w:pPr>
              <w:jc w:val="both"/>
              <w:rPr>
                <w:rFonts w:ascii="Calibri Light" w:hAnsi="Calibri Light"/>
                <w:sz w:val="20"/>
                <w:szCs w:val="20"/>
                <w:lang w:val="pl-PL"/>
              </w:rPr>
            </w:pP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standardowa</w:t>
            </w:r>
            <w:bookmarkStart w:id="0" w:name="_GoBack"/>
            <w:bookmarkEnd w:id="0"/>
            <w:r w:rsidR="001C6384" w:rsidRPr="004A1274"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alibri Light" w:hAnsi="Calibri Light" w:cs="Calibri"/>
                <w:bCs/>
                <w:sz w:val="20"/>
                <w:szCs w:val="20"/>
                <w:lang w:val="pl-PL"/>
              </w:rPr>
              <w:t>gwarancja producenta</w:t>
            </w:r>
          </w:p>
        </w:tc>
      </w:tr>
    </w:tbl>
    <w:p w14:paraId="5AB3EA96" w14:textId="77777777" w:rsidR="001C6384" w:rsidRPr="00C43466" w:rsidRDefault="001C6384" w:rsidP="001C6384">
      <w:pPr>
        <w:rPr>
          <w:lang w:val="pl-PL"/>
        </w:rPr>
      </w:pPr>
    </w:p>
    <w:p w14:paraId="2CE15072" w14:textId="77777777" w:rsidR="00127721" w:rsidRPr="001C6384" w:rsidRDefault="00127721">
      <w:pPr>
        <w:rPr>
          <w:lang w:val="pl-PL"/>
        </w:rPr>
      </w:pPr>
    </w:p>
    <w:sectPr w:rsidR="00127721" w:rsidRPr="001C63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A9E"/>
    <w:rsid w:val="00127721"/>
    <w:rsid w:val="001C6384"/>
    <w:rsid w:val="00D72A9E"/>
    <w:rsid w:val="00E91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6025F"/>
  <w15:chartTrackingRefBased/>
  <w15:docId w15:val="{4A49923C-9102-4078-B328-FE119A710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638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C63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55</Words>
  <Characters>335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Kalinowski</dc:creator>
  <cp:keywords/>
  <dc:description/>
  <cp:lastModifiedBy>Tomek</cp:lastModifiedBy>
  <cp:revision>3</cp:revision>
  <dcterms:created xsi:type="dcterms:W3CDTF">2022-05-17T11:00:00Z</dcterms:created>
  <dcterms:modified xsi:type="dcterms:W3CDTF">2022-06-02T14:53:00Z</dcterms:modified>
</cp:coreProperties>
</file>