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10"/>
        <w:gridCol w:w="7140"/>
      </w:tblGrid>
      <w:tr w:rsidR="00C43466" w:rsidRPr="00BE2CA7" w14:paraId="13147621" w14:textId="77777777" w:rsidTr="005824DB">
        <w:trPr>
          <w:trHeight w:val="350"/>
        </w:trPr>
        <w:tc>
          <w:tcPr>
            <w:tcW w:w="2210" w:type="dxa"/>
            <w:shd w:val="clear" w:color="auto" w:fill="auto"/>
          </w:tcPr>
          <w:p w14:paraId="64BADB66" w14:textId="77777777" w:rsidR="00C43466" w:rsidRPr="00B708DF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proofErr w:type="spellStart"/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>Nazwa</w:t>
            </w:r>
            <w:proofErr w:type="spellEnd"/>
          </w:p>
        </w:tc>
        <w:tc>
          <w:tcPr>
            <w:tcW w:w="7140" w:type="dxa"/>
            <w:shd w:val="clear" w:color="auto" w:fill="auto"/>
          </w:tcPr>
          <w:p w14:paraId="6F7FC0CD" w14:textId="77777777" w:rsidR="00C43466" w:rsidRPr="00BE2CA7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proofErr w:type="spellStart"/>
            <w:r w:rsidRPr="00BE2CA7">
              <w:rPr>
                <w:rFonts w:ascii="Calibri Light" w:hAnsi="Calibri Light"/>
                <w:b/>
                <w:bCs/>
                <w:sz w:val="20"/>
                <w:szCs w:val="20"/>
              </w:rPr>
              <w:t>Wymagane</w:t>
            </w:r>
            <w:proofErr w:type="spellEnd"/>
            <w:r w:rsidRPr="00BE2CA7">
              <w:rPr>
                <w:rFonts w:ascii="Calibri Light" w:hAnsi="Calibri Ligh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E2CA7">
              <w:rPr>
                <w:rFonts w:ascii="Calibri Light" w:hAnsi="Calibri Light"/>
                <w:b/>
                <w:bCs/>
                <w:sz w:val="20"/>
                <w:szCs w:val="20"/>
              </w:rPr>
              <w:t>minimalne</w:t>
            </w:r>
            <w:proofErr w:type="spellEnd"/>
            <w:r w:rsidRPr="00BE2CA7">
              <w:rPr>
                <w:rFonts w:ascii="Calibri Light" w:hAnsi="Calibri Ligh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E2CA7">
              <w:rPr>
                <w:rFonts w:ascii="Calibri Light" w:hAnsi="Calibri Light"/>
                <w:b/>
                <w:bCs/>
                <w:sz w:val="20"/>
                <w:szCs w:val="20"/>
              </w:rPr>
              <w:t>parametry</w:t>
            </w:r>
            <w:proofErr w:type="spellEnd"/>
            <w:r w:rsidRPr="00BE2CA7">
              <w:rPr>
                <w:rFonts w:ascii="Calibri Light" w:hAnsi="Calibri Ligh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E2CA7">
              <w:rPr>
                <w:rFonts w:ascii="Calibri Light" w:hAnsi="Calibri Light"/>
                <w:b/>
                <w:bCs/>
                <w:sz w:val="20"/>
                <w:szCs w:val="20"/>
              </w:rPr>
              <w:t>techniczne</w:t>
            </w:r>
            <w:proofErr w:type="spellEnd"/>
          </w:p>
        </w:tc>
      </w:tr>
      <w:tr w:rsidR="00C43466" w:rsidRPr="007E712E" w14:paraId="449581FA" w14:textId="77777777" w:rsidTr="005824DB">
        <w:tc>
          <w:tcPr>
            <w:tcW w:w="2210" w:type="dxa"/>
            <w:shd w:val="clear" w:color="auto" w:fill="auto"/>
          </w:tcPr>
          <w:p w14:paraId="13049AFF" w14:textId="77777777" w:rsidR="00C43466" w:rsidRPr="00B708DF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proofErr w:type="spellStart"/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>Zastosowanie</w:t>
            </w:r>
            <w:proofErr w:type="spellEnd"/>
          </w:p>
        </w:tc>
        <w:tc>
          <w:tcPr>
            <w:tcW w:w="7140" w:type="dxa"/>
          </w:tcPr>
          <w:p w14:paraId="32BAD54C" w14:textId="47A648E8" w:rsidR="00C43466" w:rsidRPr="00215FEC" w:rsidRDefault="00C812A3" w:rsidP="005824DB">
            <w:pPr>
              <w:jc w:val="both"/>
              <w:rPr>
                <w:rFonts w:ascii="Calibri Light" w:hAnsi="Calibri Light"/>
                <w:sz w:val="20"/>
                <w:szCs w:val="20"/>
                <w:lang w:val="pl-PL"/>
              </w:rPr>
            </w:pPr>
            <w:r>
              <w:rPr>
                <w:rFonts w:ascii="Calibri Light" w:hAnsi="Calibri Light" w:cs="Tahoma"/>
                <w:sz w:val="20"/>
                <w:szCs w:val="20"/>
                <w:lang w:val="pl-PL"/>
              </w:rPr>
              <w:t>Zasilacz awaryjny (UPS)</w:t>
            </w:r>
            <w:r w:rsidR="00C43466" w:rsidRPr="00215FEC">
              <w:rPr>
                <w:rFonts w:ascii="Calibri Light" w:hAnsi="Calibri Light" w:cs="Tahoma"/>
                <w:sz w:val="20"/>
                <w:szCs w:val="20"/>
                <w:lang w:val="pl-PL"/>
              </w:rPr>
              <w:t xml:space="preserve"> będzie wykorzystywan</w:t>
            </w:r>
            <w:r w:rsidR="007E712E">
              <w:rPr>
                <w:rFonts w:ascii="Calibri Light" w:hAnsi="Calibri Light" w:cs="Tahoma"/>
                <w:sz w:val="20"/>
                <w:szCs w:val="20"/>
                <w:lang w:val="pl-PL"/>
              </w:rPr>
              <w:t>e</w:t>
            </w:r>
            <w:r w:rsidR="00C43466" w:rsidRPr="00215FEC">
              <w:rPr>
                <w:rFonts w:ascii="Calibri Light" w:hAnsi="Calibri Light" w:cs="Tahoma"/>
                <w:sz w:val="20"/>
                <w:szCs w:val="20"/>
                <w:lang w:val="pl-PL"/>
              </w:rPr>
              <w:t xml:space="preserve"> </w:t>
            </w:r>
            <w:r w:rsidR="007E712E">
              <w:rPr>
                <w:rFonts w:ascii="Calibri Light" w:hAnsi="Calibri Light" w:cs="Tahoma"/>
                <w:sz w:val="20"/>
                <w:szCs w:val="20"/>
                <w:lang w:val="pl-PL"/>
              </w:rPr>
              <w:t xml:space="preserve">do </w:t>
            </w:r>
            <w:r>
              <w:rPr>
                <w:rFonts w:ascii="Calibri Light" w:hAnsi="Calibri Light" w:cs="Tahoma"/>
                <w:sz w:val="20"/>
                <w:szCs w:val="20"/>
                <w:lang w:val="pl-PL"/>
              </w:rPr>
              <w:t>utrzymania napięcia komputera stacjonarnego w przypadku awarii prądu.</w:t>
            </w:r>
          </w:p>
        </w:tc>
      </w:tr>
      <w:tr w:rsidR="00C43466" w:rsidRPr="007E712E" w14:paraId="28651ECC" w14:textId="77777777" w:rsidTr="005824DB">
        <w:tc>
          <w:tcPr>
            <w:tcW w:w="2210" w:type="dxa"/>
            <w:shd w:val="clear" w:color="auto" w:fill="auto"/>
          </w:tcPr>
          <w:p w14:paraId="36A82498" w14:textId="06EC306B" w:rsidR="00C43466" w:rsidRPr="00B708DF" w:rsidRDefault="00C812A3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Calibri Light" w:hAnsi="Calibri Light"/>
                <w:b/>
                <w:bCs/>
                <w:sz w:val="20"/>
                <w:szCs w:val="20"/>
              </w:rPr>
              <w:t>Topologia</w:t>
            </w:r>
            <w:proofErr w:type="spellEnd"/>
          </w:p>
        </w:tc>
        <w:tc>
          <w:tcPr>
            <w:tcW w:w="7140" w:type="dxa"/>
          </w:tcPr>
          <w:p w14:paraId="6B90ADB6" w14:textId="14A5C038" w:rsidR="00C43466" w:rsidRPr="00215FEC" w:rsidRDefault="00C812A3" w:rsidP="00C812A3">
            <w:pPr>
              <w:jc w:val="both"/>
              <w:outlineLvl w:val="0"/>
              <w:rPr>
                <w:rFonts w:ascii="Calibri Light" w:hAnsi="Calibri Light" w:cs="Tahoma"/>
                <w:color w:val="00B050"/>
                <w:sz w:val="20"/>
                <w:szCs w:val="20"/>
                <w:lang w:val="pl-PL"/>
              </w:rPr>
            </w:pPr>
            <w:r w:rsidRPr="00C812A3">
              <w:rPr>
                <w:rFonts w:ascii="Calibri Light" w:hAnsi="Calibri Light" w:cs="Tahoma"/>
                <w:sz w:val="20"/>
                <w:szCs w:val="20"/>
                <w:lang w:val="pl-PL"/>
              </w:rPr>
              <w:t>Line-</w:t>
            </w:r>
            <w:proofErr w:type="spellStart"/>
            <w:r w:rsidRPr="00C812A3">
              <w:rPr>
                <w:rFonts w:ascii="Calibri Light" w:hAnsi="Calibri Light" w:cs="Tahoma"/>
                <w:sz w:val="20"/>
                <w:szCs w:val="20"/>
                <w:lang w:val="pl-PL"/>
              </w:rPr>
              <w:t>interactive</w:t>
            </w:r>
            <w:proofErr w:type="spellEnd"/>
          </w:p>
        </w:tc>
      </w:tr>
      <w:tr w:rsidR="00C43466" w:rsidRPr="007E712E" w14:paraId="0F208A6E" w14:textId="77777777" w:rsidTr="005824DB">
        <w:tc>
          <w:tcPr>
            <w:tcW w:w="2210" w:type="dxa"/>
            <w:shd w:val="clear" w:color="auto" w:fill="auto"/>
          </w:tcPr>
          <w:p w14:paraId="4A5B3F5E" w14:textId="2381A661" w:rsidR="00C43466" w:rsidRPr="00B708DF" w:rsidRDefault="00C812A3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Moc pozorna</w:t>
            </w:r>
          </w:p>
        </w:tc>
        <w:tc>
          <w:tcPr>
            <w:tcW w:w="7140" w:type="dxa"/>
          </w:tcPr>
          <w:p w14:paraId="0F1AB864" w14:textId="71F8A3E4" w:rsidR="00C43466" w:rsidRPr="00342B01" w:rsidRDefault="00C812A3" w:rsidP="005824DB">
            <w:pPr>
              <w:jc w:val="both"/>
              <w:rPr>
                <w:rFonts w:ascii="Calibri Light" w:hAnsi="Calibri Light" w:cs="Tahoma"/>
                <w:bCs/>
                <w:color w:val="00B050"/>
                <w:sz w:val="20"/>
                <w:szCs w:val="20"/>
                <w:lang w:val="pl-PL"/>
              </w:rPr>
            </w:pPr>
            <w:r>
              <w:rPr>
                <w:rFonts w:ascii="Calibri Light" w:hAnsi="Calibri Light"/>
                <w:sz w:val="20"/>
                <w:szCs w:val="20"/>
                <w:lang w:val="pl-PL"/>
              </w:rPr>
              <w:t>600 VA</w:t>
            </w:r>
          </w:p>
        </w:tc>
      </w:tr>
      <w:tr w:rsidR="00C43466" w:rsidRPr="007E712E" w14:paraId="1621C9B9" w14:textId="77777777" w:rsidTr="005824DB">
        <w:tc>
          <w:tcPr>
            <w:tcW w:w="2210" w:type="dxa"/>
            <w:shd w:val="clear" w:color="auto" w:fill="auto"/>
          </w:tcPr>
          <w:p w14:paraId="6E6B56FB" w14:textId="0015D7BD" w:rsidR="00C43466" w:rsidRPr="00B708DF" w:rsidRDefault="00C812A3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Moc skuteczna</w:t>
            </w:r>
          </w:p>
        </w:tc>
        <w:tc>
          <w:tcPr>
            <w:tcW w:w="7140" w:type="dxa"/>
          </w:tcPr>
          <w:p w14:paraId="26F4BDCB" w14:textId="6976F776" w:rsidR="00C43466" w:rsidRPr="00185DA3" w:rsidRDefault="00C812A3" w:rsidP="005824D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300 W</w:t>
            </w:r>
          </w:p>
        </w:tc>
      </w:tr>
      <w:tr w:rsidR="00C43466" w:rsidRPr="007E712E" w14:paraId="49A8879D" w14:textId="77777777" w:rsidTr="005824DB">
        <w:tc>
          <w:tcPr>
            <w:tcW w:w="2210" w:type="dxa"/>
            <w:shd w:val="clear" w:color="auto" w:fill="auto"/>
          </w:tcPr>
          <w:p w14:paraId="294481CB" w14:textId="0AE1D403" w:rsidR="00C43466" w:rsidRPr="00B708DF" w:rsidRDefault="00406F6B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Calibri Light" w:hAnsi="Calibri Light"/>
                <w:b/>
                <w:bCs/>
                <w:sz w:val="20"/>
                <w:szCs w:val="20"/>
              </w:rPr>
              <w:t>Gniazda</w:t>
            </w:r>
            <w:proofErr w:type="spellEnd"/>
            <w:r>
              <w:rPr>
                <w:rFonts w:ascii="Calibri Light" w:hAnsi="Calibri Light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 Light" w:hAnsi="Calibri Light"/>
                <w:b/>
                <w:bCs/>
                <w:sz w:val="20"/>
                <w:szCs w:val="20"/>
              </w:rPr>
              <w:t>wyjściowe</w:t>
            </w:r>
            <w:proofErr w:type="spellEnd"/>
          </w:p>
        </w:tc>
        <w:tc>
          <w:tcPr>
            <w:tcW w:w="7140" w:type="dxa"/>
          </w:tcPr>
          <w:p w14:paraId="1E33F0C5" w14:textId="3EAB8134" w:rsidR="00C43466" w:rsidRPr="00185DA3" w:rsidRDefault="00406F6B" w:rsidP="005824D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 w:rsidRPr="00406F6B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IEC 320 C13 - 4 szt.</w:t>
            </w:r>
          </w:p>
        </w:tc>
      </w:tr>
      <w:tr w:rsidR="00C43466" w:rsidRPr="003161DA" w14:paraId="3238B38B" w14:textId="77777777" w:rsidTr="005824DB">
        <w:tc>
          <w:tcPr>
            <w:tcW w:w="2210" w:type="dxa"/>
            <w:shd w:val="clear" w:color="auto" w:fill="auto"/>
          </w:tcPr>
          <w:p w14:paraId="616767E7" w14:textId="6D7EA640" w:rsidR="00C43466" w:rsidRPr="00B708DF" w:rsidRDefault="00406F6B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Typ obudowy</w:t>
            </w:r>
          </w:p>
        </w:tc>
        <w:tc>
          <w:tcPr>
            <w:tcW w:w="7140" w:type="dxa"/>
          </w:tcPr>
          <w:p w14:paraId="5709E8E6" w14:textId="3A52237A" w:rsidR="00C43466" w:rsidRPr="003161DA" w:rsidRDefault="00406F6B" w:rsidP="005824DB">
            <w:pPr>
              <w:jc w:val="both"/>
              <w:rPr>
                <w:rFonts w:ascii="Calibri Light" w:hAnsi="Calibri Light" w:cs="Tahoma"/>
                <w:color w:val="FF0000"/>
                <w:sz w:val="20"/>
                <w:szCs w:val="20"/>
                <w:lang w:val="pl-PL"/>
              </w:rPr>
            </w:pPr>
            <w:r>
              <w:rPr>
                <w:rFonts w:ascii="Calibri Light" w:hAnsi="Calibri Light" w:cs="Tahoma"/>
                <w:sz w:val="20"/>
                <w:szCs w:val="20"/>
                <w:lang w:val="pl-PL"/>
              </w:rPr>
              <w:t>Tower</w:t>
            </w:r>
          </w:p>
        </w:tc>
      </w:tr>
      <w:tr w:rsidR="00C43466" w:rsidRPr="007E712E" w14:paraId="7E1D43F7" w14:textId="77777777" w:rsidTr="005824DB">
        <w:tc>
          <w:tcPr>
            <w:tcW w:w="2210" w:type="dxa"/>
            <w:shd w:val="clear" w:color="auto" w:fill="auto"/>
          </w:tcPr>
          <w:p w14:paraId="676D6B67" w14:textId="5A4D93D7" w:rsidR="00C43466" w:rsidRPr="00B708DF" w:rsidRDefault="00406F6B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Wymagania dodatkowe</w:t>
            </w:r>
          </w:p>
        </w:tc>
        <w:tc>
          <w:tcPr>
            <w:tcW w:w="7140" w:type="dxa"/>
          </w:tcPr>
          <w:p w14:paraId="09B44396" w14:textId="77777777" w:rsidR="00406F6B" w:rsidRPr="00406F6B" w:rsidRDefault="00406F6B" w:rsidP="00406F6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 w:rsidRPr="00406F6B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Przeciwzwarciowe</w:t>
            </w:r>
          </w:p>
          <w:p w14:paraId="63918F62" w14:textId="77777777" w:rsidR="00406F6B" w:rsidRPr="00406F6B" w:rsidRDefault="00406F6B" w:rsidP="00406F6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 w:rsidRPr="00406F6B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Przeciążeniowe</w:t>
            </w:r>
          </w:p>
          <w:p w14:paraId="62367DCA" w14:textId="77777777" w:rsidR="00406F6B" w:rsidRPr="00406F6B" w:rsidRDefault="00406F6B" w:rsidP="00406F6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 w:rsidRPr="00406F6B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Przeciwprzepięciowe</w:t>
            </w:r>
          </w:p>
          <w:p w14:paraId="5F848A65" w14:textId="77777777" w:rsidR="00406F6B" w:rsidRPr="00406F6B" w:rsidRDefault="00406F6B" w:rsidP="00406F6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 w:rsidRPr="00406F6B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Zabezpieczenie przed rozładowaniem</w:t>
            </w:r>
          </w:p>
          <w:p w14:paraId="10D082BF" w14:textId="77777777" w:rsidR="00C43466" w:rsidRPr="00406F6B" w:rsidRDefault="00406F6B" w:rsidP="00406F6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 w:rsidRPr="00406F6B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Zabezpieczenie przed przeładowaniem</w:t>
            </w:r>
          </w:p>
          <w:p w14:paraId="56289DDD" w14:textId="77777777" w:rsidR="00406F6B" w:rsidRPr="00406F6B" w:rsidRDefault="00406F6B" w:rsidP="00406F6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 w:rsidRPr="00406F6B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Zimny start</w:t>
            </w:r>
          </w:p>
          <w:p w14:paraId="6BBE49AC" w14:textId="6F3D168D" w:rsidR="00406F6B" w:rsidRPr="00CF4C01" w:rsidRDefault="00406F6B" w:rsidP="00406F6B">
            <w:pPr>
              <w:jc w:val="both"/>
              <w:rPr>
                <w:rFonts w:ascii="Calibri Light" w:hAnsi="Calibri Light" w:cs="Tahoma"/>
                <w:bCs/>
                <w:color w:val="FF0000"/>
                <w:sz w:val="20"/>
                <w:szCs w:val="20"/>
                <w:lang w:val="pl-PL"/>
              </w:rPr>
            </w:pPr>
            <w:r w:rsidRPr="00406F6B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Automatyczna regulacja napięcia (AVR)</w:t>
            </w:r>
          </w:p>
        </w:tc>
      </w:tr>
      <w:tr w:rsidR="00C43466" w:rsidRPr="007E712E" w14:paraId="71E8DC61" w14:textId="77777777" w:rsidTr="005824DB">
        <w:tc>
          <w:tcPr>
            <w:tcW w:w="2210" w:type="dxa"/>
            <w:shd w:val="clear" w:color="auto" w:fill="auto"/>
          </w:tcPr>
          <w:p w14:paraId="19B5FA5C" w14:textId="77777777" w:rsidR="00C43466" w:rsidRPr="00B708DF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proofErr w:type="spellStart"/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>Warunki</w:t>
            </w:r>
            <w:proofErr w:type="spellEnd"/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>gwarancji</w:t>
            </w:r>
            <w:proofErr w:type="spellEnd"/>
          </w:p>
        </w:tc>
        <w:tc>
          <w:tcPr>
            <w:tcW w:w="7140" w:type="dxa"/>
          </w:tcPr>
          <w:p w14:paraId="7552508B" w14:textId="6DDCFC26" w:rsidR="00C43466" w:rsidRPr="00215FEC" w:rsidRDefault="00A030CF" w:rsidP="00A030CF">
            <w:pPr>
              <w:jc w:val="both"/>
              <w:rPr>
                <w:rFonts w:ascii="Calibri Light" w:hAnsi="Calibri Light"/>
                <w:sz w:val="20"/>
                <w:szCs w:val="20"/>
                <w:lang w:val="pl-PL"/>
              </w:rPr>
            </w:pPr>
            <w:r>
              <w:rPr>
                <w:rFonts w:ascii="Calibri Light" w:hAnsi="Calibri Light" w:cs="Calibri"/>
                <w:bCs/>
                <w:sz w:val="20"/>
                <w:szCs w:val="20"/>
                <w:lang w:val="pl-PL"/>
              </w:rPr>
              <w:t>2</w:t>
            </w:r>
            <w:r w:rsidR="00C43466" w:rsidRPr="004A1274">
              <w:rPr>
                <w:rFonts w:ascii="Calibri Light" w:hAnsi="Calibri Light" w:cs="Calibri"/>
                <w:bCs/>
                <w:sz w:val="20"/>
                <w:szCs w:val="20"/>
                <w:lang w:val="pl-PL"/>
              </w:rPr>
              <w:t xml:space="preserve">-letnia </w:t>
            </w:r>
            <w:r>
              <w:rPr>
                <w:rFonts w:ascii="Calibri Light" w:hAnsi="Calibri Light" w:cs="Calibri"/>
                <w:bCs/>
                <w:sz w:val="20"/>
                <w:szCs w:val="20"/>
                <w:lang w:val="pl-PL"/>
              </w:rPr>
              <w:t xml:space="preserve">gwarancja producenta na urządzenie, </w:t>
            </w:r>
            <w:bookmarkStart w:id="0" w:name="_GoBack"/>
            <w:bookmarkEnd w:id="0"/>
            <w:r>
              <w:rPr>
                <w:rFonts w:ascii="Calibri Light" w:hAnsi="Calibri Light" w:cs="Calibri"/>
                <w:bCs/>
                <w:sz w:val="20"/>
                <w:szCs w:val="20"/>
                <w:lang w:val="pl-PL"/>
              </w:rPr>
              <w:t xml:space="preserve">min. 12 miesięcy gwarancji na akumulator. </w:t>
            </w:r>
          </w:p>
        </w:tc>
      </w:tr>
    </w:tbl>
    <w:p w14:paraId="3E9AA84B" w14:textId="77777777" w:rsidR="00367EE4" w:rsidRPr="00C43466" w:rsidRDefault="00367EE4">
      <w:pPr>
        <w:rPr>
          <w:lang w:val="pl-PL"/>
        </w:rPr>
      </w:pPr>
    </w:p>
    <w:sectPr w:rsidR="00367EE4" w:rsidRPr="00C434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2EC"/>
    <w:rsid w:val="003632EC"/>
    <w:rsid w:val="00367EE4"/>
    <w:rsid w:val="00406F6B"/>
    <w:rsid w:val="00551F46"/>
    <w:rsid w:val="006D708D"/>
    <w:rsid w:val="007E712E"/>
    <w:rsid w:val="00A030CF"/>
    <w:rsid w:val="00C43466"/>
    <w:rsid w:val="00C812A3"/>
    <w:rsid w:val="00E23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EDF6C"/>
  <w15:chartTrackingRefBased/>
  <w15:docId w15:val="{71C08DED-99B7-425D-977A-6F9715630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43466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434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99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07312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6676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517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24257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0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52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08394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87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Kalinowski</dc:creator>
  <cp:keywords/>
  <dc:description/>
  <cp:lastModifiedBy>Tomek</cp:lastModifiedBy>
  <cp:revision>5</cp:revision>
  <dcterms:created xsi:type="dcterms:W3CDTF">2022-05-17T09:15:00Z</dcterms:created>
  <dcterms:modified xsi:type="dcterms:W3CDTF">2022-06-02T15:21:00Z</dcterms:modified>
</cp:coreProperties>
</file>